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81DF8" w14:textId="22C29CBF" w:rsidR="00F81726" w:rsidRPr="00FE2237" w:rsidRDefault="00F81726" w:rsidP="00FE2237">
      <w:pPr>
        <w:spacing w:line="480" w:lineRule="auto"/>
        <w:ind w:firstLine="720"/>
        <w:rPr>
          <w:rFonts w:ascii="Times New Roman" w:hAnsi="Times New Roman" w:cs="Times New Roman"/>
          <w:sz w:val="24"/>
          <w:szCs w:val="24"/>
        </w:rPr>
      </w:pPr>
      <w:bookmarkStart w:id="0" w:name="_GoBack"/>
      <w:bookmarkEnd w:id="0"/>
    </w:p>
    <w:p w14:paraId="354E0064" w14:textId="77777777" w:rsidR="00FE2237" w:rsidRPr="00FE2237" w:rsidRDefault="00FE2237" w:rsidP="00FE2237">
      <w:pPr>
        <w:tabs>
          <w:tab w:val="left" w:pos="1785"/>
        </w:tabs>
        <w:spacing w:line="480" w:lineRule="auto"/>
        <w:ind w:firstLine="720"/>
        <w:jc w:val="center"/>
        <w:rPr>
          <w:rFonts w:ascii="Times New Roman" w:hAnsi="Times New Roman" w:cs="Times New Roman"/>
          <w:sz w:val="24"/>
          <w:szCs w:val="24"/>
        </w:rPr>
      </w:pPr>
    </w:p>
    <w:p w14:paraId="560E583B" w14:textId="77777777" w:rsidR="00FE2237" w:rsidRPr="00FE2237" w:rsidRDefault="00FE2237" w:rsidP="00FE2237">
      <w:pPr>
        <w:tabs>
          <w:tab w:val="left" w:pos="1785"/>
        </w:tabs>
        <w:spacing w:line="480" w:lineRule="auto"/>
        <w:ind w:firstLine="720"/>
        <w:jc w:val="center"/>
        <w:rPr>
          <w:rFonts w:ascii="Times New Roman" w:hAnsi="Times New Roman" w:cs="Times New Roman"/>
          <w:sz w:val="24"/>
          <w:szCs w:val="24"/>
        </w:rPr>
      </w:pPr>
    </w:p>
    <w:p w14:paraId="1CFBD846" w14:textId="77777777" w:rsidR="00FE2237" w:rsidRPr="00FE2237" w:rsidRDefault="00FE2237" w:rsidP="00FE2237">
      <w:pPr>
        <w:tabs>
          <w:tab w:val="left" w:pos="1785"/>
        </w:tabs>
        <w:spacing w:line="480" w:lineRule="auto"/>
        <w:ind w:firstLine="720"/>
        <w:jc w:val="center"/>
        <w:rPr>
          <w:rFonts w:ascii="Times New Roman" w:hAnsi="Times New Roman" w:cs="Times New Roman"/>
          <w:sz w:val="24"/>
          <w:szCs w:val="24"/>
        </w:rPr>
      </w:pPr>
    </w:p>
    <w:p w14:paraId="3B65001D" w14:textId="77777777" w:rsidR="00FE2237" w:rsidRPr="00FE2237" w:rsidRDefault="00FE2237" w:rsidP="00FE2237">
      <w:pPr>
        <w:tabs>
          <w:tab w:val="left" w:pos="1785"/>
        </w:tabs>
        <w:spacing w:line="480" w:lineRule="auto"/>
        <w:ind w:firstLine="720"/>
        <w:jc w:val="center"/>
        <w:rPr>
          <w:rFonts w:ascii="Times New Roman" w:hAnsi="Times New Roman" w:cs="Times New Roman"/>
          <w:sz w:val="24"/>
          <w:szCs w:val="24"/>
        </w:rPr>
      </w:pPr>
    </w:p>
    <w:p w14:paraId="422CAF4D" w14:textId="048D4A38" w:rsidR="00FE2237" w:rsidRPr="00FE2237" w:rsidRDefault="005D006A" w:rsidP="00FE2237">
      <w:pPr>
        <w:tabs>
          <w:tab w:val="left" w:pos="1785"/>
        </w:tabs>
        <w:spacing w:line="480" w:lineRule="auto"/>
        <w:ind w:firstLine="720"/>
        <w:jc w:val="center"/>
        <w:rPr>
          <w:rFonts w:ascii="Times New Roman" w:hAnsi="Times New Roman" w:cs="Times New Roman"/>
          <w:sz w:val="24"/>
          <w:szCs w:val="24"/>
        </w:rPr>
      </w:pPr>
      <w:r w:rsidRPr="00FE2237">
        <w:rPr>
          <w:rFonts w:ascii="Times New Roman" w:hAnsi="Times New Roman" w:cs="Times New Roman"/>
          <w:sz w:val="24"/>
          <w:szCs w:val="24"/>
        </w:rPr>
        <w:t>Institutional affiliation</w:t>
      </w:r>
    </w:p>
    <w:p w14:paraId="4DF7F128" w14:textId="143B57AE" w:rsidR="00FE2237" w:rsidRPr="00FE2237" w:rsidRDefault="005D006A" w:rsidP="00FE2237">
      <w:pPr>
        <w:tabs>
          <w:tab w:val="left" w:pos="1785"/>
        </w:tabs>
        <w:spacing w:line="480" w:lineRule="auto"/>
        <w:ind w:firstLine="720"/>
        <w:jc w:val="center"/>
        <w:rPr>
          <w:rFonts w:ascii="Times New Roman" w:hAnsi="Times New Roman" w:cs="Times New Roman"/>
          <w:sz w:val="24"/>
          <w:szCs w:val="24"/>
        </w:rPr>
      </w:pPr>
      <w:r w:rsidRPr="00FE2237">
        <w:rPr>
          <w:rFonts w:ascii="Times New Roman" w:hAnsi="Times New Roman" w:cs="Times New Roman"/>
          <w:sz w:val="24"/>
          <w:szCs w:val="24"/>
        </w:rPr>
        <w:t>Discussion</w:t>
      </w:r>
    </w:p>
    <w:p w14:paraId="338A1417" w14:textId="0D6ED960" w:rsidR="00FE2237" w:rsidRPr="00FE2237" w:rsidRDefault="005D006A" w:rsidP="00FE2237">
      <w:pPr>
        <w:tabs>
          <w:tab w:val="left" w:pos="1785"/>
        </w:tabs>
        <w:spacing w:line="480" w:lineRule="auto"/>
        <w:ind w:firstLine="720"/>
        <w:jc w:val="center"/>
        <w:rPr>
          <w:rFonts w:ascii="Times New Roman" w:hAnsi="Times New Roman" w:cs="Times New Roman"/>
          <w:sz w:val="24"/>
          <w:szCs w:val="24"/>
        </w:rPr>
      </w:pPr>
      <w:r w:rsidRPr="00FE2237">
        <w:rPr>
          <w:rFonts w:ascii="Times New Roman" w:hAnsi="Times New Roman" w:cs="Times New Roman"/>
          <w:sz w:val="24"/>
          <w:szCs w:val="24"/>
        </w:rPr>
        <w:t>Student name</w:t>
      </w:r>
    </w:p>
    <w:p w14:paraId="1CA2AC90" w14:textId="7756D930" w:rsidR="00FE2237" w:rsidRPr="00FE2237" w:rsidRDefault="005D006A" w:rsidP="00FE2237">
      <w:pPr>
        <w:tabs>
          <w:tab w:val="left" w:pos="1785"/>
        </w:tabs>
        <w:spacing w:line="480" w:lineRule="auto"/>
        <w:ind w:firstLine="720"/>
        <w:jc w:val="center"/>
        <w:rPr>
          <w:rFonts w:ascii="Times New Roman" w:hAnsi="Times New Roman" w:cs="Times New Roman"/>
          <w:sz w:val="24"/>
          <w:szCs w:val="24"/>
        </w:rPr>
      </w:pPr>
      <w:r w:rsidRPr="00FE2237">
        <w:rPr>
          <w:rFonts w:ascii="Times New Roman" w:hAnsi="Times New Roman" w:cs="Times New Roman"/>
          <w:sz w:val="24"/>
          <w:szCs w:val="24"/>
        </w:rPr>
        <w:t>Date</w:t>
      </w:r>
    </w:p>
    <w:p w14:paraId="7C75D834" w14:textId="77777777" w:rsidR="00FE2237" w:rsidRPr="00FE2237" w:rsidRDefault="00FE2237" w:rsidP="00FE2237">
      <w:pPr>
        <w:spacing w:line="480" w:lineRule="auto"/>
        <w:ind w:firstLine="720"/>
        <w:jc w:val="center"/>
        <w:rPr>
          <w:rFonts w:ascii="Times New Roman" w:hAnsi="Times New Roman" w:cs="Times New Roman"/>
          <w:sz w:val="24"/>
          <w:szCs w:val="24"/>
        </w:rPr>
      </w:pPr>
    </w:p>
    <w:p w14:paraId="27F5265D" w14:textId="77777777" w:rsidR="00FE2237" w:rsidRPr="00FE2237" w:rsidRDefault="00FE2237" w:rsidP="00FE2237">
      <w:pPr>
        <w:spacing w:line="480" w:lineRule="auto"/>
        <w:ind w:firstLine="720"/>
        <w:jc w:val="center"/>
        <w:rPr>
          <w:rFonts w:ascii="Times New Roman" w:hAnsi="Times New Roman" w:cs="Times New Roman"/>
          <w:sz w:val="24"/>
          <w:szCs w:val="24"/>
        </w:rPr>
      </w:pPr>
    </w:p>
    <w:p w14:paraId="0FA69B46" w14:textId="77777777" w:rsidR="00FE2237" w:rsidRPr="00FE2237" w:rsidRDefault="00FE2237" w:rsidP="00FE2237">
      <w:pPr>
        <w:spacing w:line="480" w:lineRule="auto"/>
        <w:ind w:firstLine="720"/>
        <w:jc w:val="center"/>
        <w:rPr>
          <w:rFonts w:ascii="Times New Roman" w:hAnsi="Times New Roman" w:cs="Times New Roman"/>
          <w:sz w:val="24"/>
          <w:szCs w:val="24"/>
        </w:rPr>
      </w:pPr>
    </w:p>
    <w:p w14:paraId="68163B2F" w14:textId="77777777" w:rsidR="00FE2237" w:rsidRPr="00FE2237" w:rsidRDefault="00FE2237" w:rsidP="00FE2237">
      <w:pPr>
        <w:spacing w:line="480" w:lineRule="auto"/>
        <w:ind w:firstLine="720"/>
        <w:jc w:val="center"/>
        <w:rPr>
          <w:rFonts w:ascii="Times New Roman" w:hAnsi="Times New Roman" w:cs="Times New Roman"/>
          <w:sz w:val="24"/>
          <w:szCs w:val="24"/>
        </w:rPr>
      </w:pPr>
    </w:p>
    <w:p w14:paraId="22015A37" w14:textId="77777777" w:rsidR="00FE2237" w:rsidRPr="00FE2237" w:rsidRDefault="00FE2237" w:rsidP="00FE2237">
      <w:pPr>
        <w:spacing w:line="480" w:lineRule="auto"/>
        <w:ind w:firstLine="720"/>
        <w:jc w:val="center"/>
        <w:rPr>
          <w:rFonts w:ascii="Times New Roman" w:hAnsi="Times New Roman" w:cs="Times New Roman"/>
          <w:sz w:val="24"/>
          <w:szCs w:val="24"/>
        </w:rPr>
      </w:pPr>
    </w:p>
    <w:p w14:paraId="06779014" w14:textId="77777777" w:rsidR="00FE2237" w:rsidRPr="00FE2237" w:rsidRDefault="00FE2237" w:rsidP="00FE2237">
      <w:pPr>
        <w:spacing w:line="480" w:lineRule="auto"/>
        <w:ind w:firstLine="720"/>
        <w:jc w:val="center"/>
        <w:rPr>
          <w:rFonts w:ascii="Times New Roman" w:hAnsi="Times New Roman" w:cs="Times New Roman"/>
          <w:sz w:val="24"/>
          <w:szCs w:val="24"/>
        </w:rPr>
      </w:pPr>
    </w:p>
    <w:p w14:paraId="73B7C6DF" w14:textId="060F59A5" w:rsidR="00FE2237" w:rsidRPr="00FE2237" w:rsidRDefault="00FE2237" w:rsidP="00FE2237">
      <w:pPr>
        <w:spacing w:line="480" w:lineRule="auto"/>
        <w:rPr>
          <w:rFonts w:ascii="Times New Roman" w:hAnsi="Times New Roman" w:cs="Times New Roman"/>
          <w:sz w:val="24"/>
          <w:szCs w:val="24"/>
        </w:rPr>
      </w:pPr>
    </w:p>
    <w:p w14:paraId="34024BA8" w14:textId="77777777" w:rsidR="00FE2237" w:rsidRPr="00FE2237" w:rsidRDefault="00FE2237" w:rsidP="00FE2237">
      <w:pPr>
        <w:spacing w:line="480" w:lineRule="auto"/>
        <w:ind w:firstLine="720"/>
        <w:jc w:val="center"/>
        <w:rPr>
          <w:rFonts w:ascii="Times New Roman" w:hAnsi="Times New Roman" w:cs="Times New Roman"/>
          <w:sz w:val="24"/>
          <w:szCs w:val="24"/>
        </w:rPr>
      </w:pPr>
    </w:p>
    <w:p w14:paraId="5590931B" w14:textId="77777777" w:rsidR="00FE2237" w:rsidRPr="00FE2237" w:rsidRDefault="00FE2237" w:rsidP="00FE2237">
      <w:pPr>
        <w:spacing w:line="480" w:lineRule="auto"/>
        <w:ind w:firstLine="720"/>
        <w:jc w:val="center"/>
        <w:rPr>
          <w:rFonts w:ascii="Times New Roman" w:hAnsi="Times New Roman" w:cs="Times New Roman"/>
          <w:sz w:val="24"/>
          <w:szCs w:val="24"/>
        </w:rPr>
      </w:pPr>
    </w:p>
    <w:p w14:paraId="1F04035C" w14:textId="6A6AC4DE" w:rsidR="00F81726" w:rsidRPr="00FE2237" w:rsidRDefault="005D006A" w:rsidP="00FE2237">
      <w:pPr>
        <w:spacing w:line="480" w:lineRule="auto"/>
        <w:ind w:firstLine="720"/>
        <w:jc w:val="center"/>
        <w:rPr>
          <w:rFonts w:ascii="Times New Roman" w:hAnsi="Times New Roman" w:cs="Times New Roman"/>
          <w:sz w:val="24"/>
          <w:szCs w:val="24"/>
        </w:rPr>
      </w:pPr>
      <w:r w:rsidRPr="00FE2237">
        <w:rPr>
          <w:rFonts w:ascii="Times New Roman" w:hAnsi="Times New Roman" w:cs="Times New Roman"/>
          <w:sz w:val="24"/>
          <w:szCs w:val="24"/>
        </w:rPr>
        <w:t>Discussion 1.</w:t>
      </w:r>
    </w:p>
    <w:p w14:paraId="45F9D9BC" w14:textId="04887824" w:rsidR="00273E6F" w:rsidRPr="00FE2237" w:rsidRDefault="005D006A" w:rsidP="00FE2237">
      <w:pPr>
        <w:spacing w:line="480" w:lineRule="auto"/>
        <w:ind w:firstLine="720"/>
        <w:rPr>
          <w:rFonts w:ascii="Times New Roman" w:hAnsi="Times New Roman" w:cs="Times New Roman"/>
          <w:sz w:val="24"/>
          <w:szCs w:val="24"/>
        </w:rPr>
      </w:pPr>
      <w:r w:rsidRPr="00FE2237">
        <w:rPr>
          <w:rFonts w:ascii="Times New Roman" w:hAnsi="Times New Roman" w:cs="Times New Roman"/>
          <w:sz w:val="24"/>
          <w:szCs w:val="24"/>
        </w:rPr>
        <w:t xml:space="preserve">The two mental disorders addressed in the specific article is autism and depression. </w:t>
      </w:r>
      <w:r w:rsidR="00FE7EA1" w:rsidRPr="00FE2237">
        <w:rPr>
          <w:rFonts w:ascii="Times New Roman" w:hAnsi="Times New Roman" w:cs="Times New Roman"/>
          <w:sz w:val="24"/>
          <w:szCs w:val="24"/>
        </w:rPr>
        <w:t xml:space="preserve">Most mental disorders do not have a biological intervention because they are always behavioral and cannot be tested or measured through a biological process. However, the causes of mental illness may be treated through a biological model of psychology. The model involves the treatment of the brain's underlying conditions or the central nervous system, and this helps in curing the symptoms of mental illness. </w:t>
      </w:r>
      <w:r w:rsidR="00FE2237" w:rsidRPr="00FE2237">
        <w:rPr>
          <w:rFonts w:ascii="Times New Roman" w:hAnsi="Times New Roman" w:cs="Times New Roman"/>
          <w:sz w:val="24"/>
          <w:szCs w:val="24"/>
        </w:rPr>
        <w:t>An imbalance in hormones and chemicals in the body may cause mental disorders</w:t>
      </w:r>
      <w:r w:rsidR="00FE7EA1" w:rsidRPr="00FE2237">
        <w:rPr>
          <w:rFonts w:ascii="Times New Roman" w:hAnsi="Times New Roman" w:cs="Times New Roman"/>
          <w:sz w:val="24"/>
          <w:szCs w:val="24"/>
        </w:rPr>
        <w:t xml:space="preserve">. </w:t>
      </w:r>
      <w:r w:rsidR="00FE2237" w:rsidRPr="00FE2237">
        <w:rPr>
          <w:rFonts w:ascii="Times New Roman" w:hAnsi="Times New Roman" w:cs="Times New Roman"/>
          <w:sz w:val="24"/>
          <w:szCs w:val="24"/>
        </w:rPr>
        <w:t>Therefore,</w:t>
      </w:r>
      <w:r w:rsidR="00FE7EA1" w:rsidRPr="00FE2237">
        <w:rPr>
          <w:rFonts w:ascii="Times New Roman" w:hAnsi="Times New Roman" w:cs="Times New Roman"/>
          <w:sz w:val="24"/>
          <w:szCs w:val="24"/>
        </w:rPr>
        <w:t xml:space="preserve"> the appropriate medication must be applied to regain a healthy balance in the body. Drugs administered include antidepressants, which change the chemistry of the body cells and retain a</w:t>
      </w:r>
      <w:r w:rsidR="00EC2BB6" w:rsidRPr="00FE2237">
        <w:rPr>
          <w:rFonts w:ascii="Times New Roman" w:hAnsi="Times New Roman" w:cs="Times New Roman"/>
          <w:sz w:val="24"/>
          <w:szCs w:val="24"/>
        </w:rPr>
        <w:t xml:space="preserve"> health condition in the body. </w:t>
      </w:r>
    </w:p>
    <w:p w14:paraId="14CB85A4" w14:textId="77CF43E1" w:rsidR="00EC2BB6" w:rsidRPr="00FE2237" w:rsidRDefault="005D006A" w:rsidP="00FE2237">
      <w:pPr>
        <w:spacing w:line="480" w:lineRule="auto"/>
        <w:ind w:firstLine="720"/>
        <w:rPr>
          <w:rFonts w:ascii="Times New Roman" w:hAnsi="Times New Roman" w:cs="Times New Roman"/>
          <w:sz w:val="24"/>
          <w:szCs w:val="24"/>
        </w:rPr>
      </w:pPr>
      <w:r w:rsidRPr="00FE2237">
        <w:rPr>
          <w:rFonts w:ascii="Times New Roman" w:hAnsi="Times New Roman" w:cs="Times New Roman"/>
          <w:sz w:val="24"/>
          <w:szCs w:val="24"/>
        </w:rPr>
        <w:t>Biological intervention targeting the brain's unde</w:t>
      </w:r>
      <w:r w:rsidRPr="00FE2237">
        <w:rPr>
          <w:rFonts w:ascii="Times New Roman" w:hAnsi="Times New Roman" w:cs="Times New Roman"/>
          <w:sz w:val="24"/>
          <w:szCs w:val="24"/>
        </w:rPr>
        <w:t xml:space="preserve">rlying conditions is supported by biological, psychological, and cognitive theories. The cognitive theory aims at providing the behavior of human beings through an attempt to understand an individual thought process. Therefore, the mental disorders target </w:t>
      </w:r>
      <w:r w:rsidRPr="00FE2237">
        <w:rPr>
          <w:rFonts w:ascii="Times New Roman" w:hAnsi="Times New Roman" w:cs="Times New Roman"/>
          <w:sz w:val="24"/>
          <w:szCs w:val="24"/>
        </w:rPr>
        <w:t>the symptoms portrayed by the individual and, therefore, the factors that may contribute to such behaviors in the brain and the nervous system. Prescription of drugs such as antidepressants targets, not the behavior themselves but the conditions that may h</w:t>
      </w:r>
      <w:r w:rsidRPr="00FE2237">
        <w:rPr>
          <w:rFonts w:ascii="Times New Roman" w:hAnsi="Times New Roman" w:cs="Times New Roman"/>
          <w:sz w:val="24"/>
          <w:szCs w:val="24"/>
        </w:rPr>
        <w:t>ave resulted in the conditions.</w:t>
      </w:r>
    </w:p>
    <w:p w14:paraId="656C0B0B" w14:textId="7D8A2450" w:rsidR="00403F2F" w:rsidRPr="00FE2237" w:rsidRDefault="005D006A" w:rsidP="00FE2237">
      <w:pPr>
        <w:spacing w:line="480" w:lineRule="auto"/>
        <w:ind w:firstLine="720"/>
        <w:rPr>
          <w:rFonts w:ascii="Times New Roman" w:hAnsi="Times New Roman" w:cs="Times New Roman"/>
          <w:sz w:val="24"/>
          <w:szCs w:val="24"/>
        </w:rPr>
      </w:pPr>
      <w:r w:rsidRPr="00FE2237">
        <w:rPr>
          <w:rFonts w:ascii="Times New Roman" w:hAnsi="Times New Roman" w:cs="Times New Roman"/>
          <w:sz w:val="24"/>
          <w:szCs w:val="24"/>
        </w:rPr>
        <w:t>The two mental disorders can</w:t>
      </w:r>
      <w:r w:rsidR="00950D90" w:rsidRPr="00FE2237">
        <w:rPr>
          <w:rFonts w:ascii="Times New Roman" w:hAnsi="Times New Roman" w:cs="Times New Roman"/>
          <w:sz w:val="24"/>
          <w:szCs w:val="24"/>
        </w:rPr>
        <w:t xml:space="preserve"> be understood from a biological approach to psychology and the humanistic psychology approach. While </w:t>
      </w:r>
      <w:r w:rsidR="00FE2237" w:rsidRPr="00FE2237">
        <w:rPr>
          <w:rFonts w:ascii="Times New Roman" w:hAnsi="Times New Roman" w:cs="Times New Roman"/>
          <w:sz w:val="24"/>
          <w:szCs w:val="24"/>
        </w:rPr>
        <w:t>some imbalance in hormones and other chemicals in the body may cause autism</w:t>
      </w:r>
      <w:r w:rsidR="00950D90" w:rsidRPr="00FE2237">
        <w:rPr>
          <w:rFonts w:ascii="Times New Roman" w:hAnsi="Times New Roman" w:cs="Times New Roman"/>
          <w:sz w:val="24"/>
          <w:szCs w:val="24"/>
        </w:rPr>
        <w:t xml:space="preserve">, it fails to achieve individual growth and personal development, which is the objective of all human beings. Depression, on the other hand, is </w:t>
      </w:r>
      <w:r w:rsidR="00950D90" w:rsidRPr="00FE2237">
        <w:rPr>
          <w:rFonts w:ascii="Times New Roman" w:hAnsi="Times New Roman" w:cs="Times New Roman"/>
          <w:sz w:val="24"/>
          <w:szCs w:val="24"/>
        </w:rPr>
        <w:lastRenderedPageBreak/>
        <w:t xml:space="preserve">caused by underlying factors that alter and take over the normal functioning of the body after one is traumatized by an issue. Antidepressants, therefore, aim at controlling the impact of these causes hence may also be related to the various conditions faced by an individual.  </w:t>
      </w:r>
    </w:p>
    <w:p w14:paraId="39CD0E21" w14:textId="137B4ED2" w:rsidR="00950D90" w:rsidRPr="00FE2237" w:rsidRDefault="005D006A" w:rsidP="00FE2237">
      <w:pPr>
        <w:spacing w:line="480" w:lineRule="auto"/>
        <w:jc w:val="center"/>
        <w:rPr>
          <w:rFonts w:ascii="Times New Roman" w:hAnsi="Times New Roman" w:cs="Times New Roman"/>
          <w:sz w:val="24"/>
          <w:szCs w:val="24"/>
        </w:rPr>
      </w:pPr>
      <w:r w:rsidRPr="00FE2237">
        <w:rPr>
          <w:rFonts w:ascii="Times New Roman" w:hAnsi="Times New Roman" w:cs="Times New Roman"/>
          <w:sz w:val="24"/>
          <w:szCs w:val="24"/>
        </w:rPr>
        <w:t>Discussion 2.</w:t>
      </w:r>
    </w:p>
    <w:p w14:paraId="40C17EB5" w14:textId="77777777" w:rsidR="00332C03" w:rsidRPr="00FE2237" w:rsidRDefault="005D006A" w:rsidP="00FE2237">
      <w:pPr>
        <w:spacing w:line="480" w:lineRule="auto"/>
        <w:ind w:firstLine="720"/>
        <w:rPr>
          <w:rFonts w:ascii="Times New Roman" w:hAnsi="Times New Roman" w:cs="Times New Roman"/>
          <w:sz w:val="24"/>
          <w:szCs w:val="24"/>
        </w:rPr>
      </w:pPr>
      <w:r w:rsidRPr="00FE2237">
        <w:rPr>
          <w:rFonts w:ascii="Times New Roman" w:hAnsi="Times New Roman" w:cs="Times New Roman"/>
          <w:sz w:val="24"/>
          <w:szCs w:val="24"/>
        </w:rPr>
        <w:t>Anxiety disorder is the feeling of fear or being afraid of something happening or making some choices, especially when they are being made while in pressure. Therefore, individuals with such conditions as read in the case study can lead to difficulty in br</w:t>
      </w:r>
      <w:r w:rsidRPr="00FE2237">
        <w:rPr>
          <w:rFonts w:ascii="Times New Roman" w:hAnsi="Times New Roman" w:cs="Times New Roman"/>
          <w:sz w:val="24"/>
          <w:szCs w:val="24"/>
        </w:rPr>
        <w:t>eathing sleeplessness. The symptoms contribute to fear and trust issues and the inability of an individual to stay still and concentrate on a specific issue. Anxiety may result from situations of terror experiences or violence and therefore condition an in</w:t>
      </w:r>
      <w:r w:rsidRPr="00FE2237">
        <w:rPr>
          <w:rFonts w:ascii="Times New Roman" w:hAnsi="Times New Roman" w:cs="Times New Roman"/>
          <w:sz w:val="24"/>
          <w:szCs w:val="24"/>
        </w:rPr>
        <w:t>dividual to respond in different ways towards the environment.</w:t>
      </w:r>
    </w:p>
    <w:p w14:paraId="4950883B" w14:textId="77777777" w:rsidR="002418F2" w:rsidRPr="00FE2237" w:rsidRDefault="005D006A" w:rsidP="00FE2237">
      <w:pPr>
        <w:spacing w:line="480" w:lineRule="auto"/>
        <w:ind w:firstLine="720"/>
        <w:rPr>
          <w:rFonts w:ascii="Times New Roman" w:hAnsi="Times New Roman" w:cs="Times New Roman"/>
          <w:sz w:val="24"/>
          <w:szCs w:val="24"/>
        </w:rPr>
      </w:pPr>
      <w:r w:rsidRPr="00FE2237">
        <w:rPr>
          <w:rFonts w:ascii="Times New Roman" w:hAnsi="Times New Roman" w:cs="Times New Roman"/>
          <w:sz w:val="24"/>
          <w:szCs w:val="24"/>
        </w:rPr>
        <w:t>According to the DSM-5, there are criteria which any individual should meet I order to be treated or diagnosed with depression. Ben, after the post-traumatic experience, is persistent and there</w:t>
      </w:r>
      <w:r w:rsidRPr="00FE2237">
        <w:rPr>
          <w:rFonts w:ascii="Times New Roman" w:hAnsi="Times New Roman" w:cs="Times New Roman"/>
          <w:sz w:val="24"/>
          <w:szCs w:val="24"/>
        </w:rPr>
        <w:t>fore has met the criteria for diagnosis. The symptoms of anxiety and hopelessness become consistent with ben, for it continues for a few days hence raising the alarm for diagnosis. Individuals who experienced some conditions of hallucinations and flashback</w:t>
      </w:r>
      <w:r w:rsidRPr="00FE2237">
        <w:rPr>
          <w:rFonts w:ascii="Times New Roman" w:hAnsi="Times New Roman" w:cs="Times New Roman"/>
          <w:sz w:val="24"/>
          <w:szCs w:val="24"/>
        </w:rPr>
        <w:t>s from a traumatic experience should be diagnosed, which may lead to clinical depression that has become common among different individuals.</w:t>
      </w:r>
    </w:p>
    <w:p w14:paraId="7C8B96F7" w14:textId="4FE3C995" w:rsidR="00950D90" w:rsidRPr="00FE2237" w:rsidRDefault="005D006A" w:rsidP="00FE2237">
      <w:pPr>
        <w:spacing w:line="480" w:lineRule="auto"/>
        <w:ind w:firstLine="720"/>
        <w:rPr>
          <w:rFonts w:ascii="Times New Roman" w:hAnsi="Times New Roman" w:cs="Times New Roman"/>
          <w:sz w:val="24"/>
          <w:szCs w:val="24"/>
        </w:rPr>
      </w:pPr>
      <w:r w:rsidRPr="00FE2237">
        <w:rPr>
          <w:rFonts w:ascii="Times New Roman" w:hAnsi="Times New Roman" w:cs="Times New Roman"/>
          <w:sz w:val="24"/>
          <w:szCs w:val="24"/>
        </w:rPr>
        <w:t>Since some mental disorders present almost similar symptoms, there is a need to differentiate these disorders for e</w:t>
      </w:r>
      <w:r w:rsidRPr="00FE2237">
        <w:rPr>
          <w:rFonts w:ascii="Times New Roman" w:hAnsi="Times New Roman" w:cs="Times New Roman"/>
          <w:sz w:val="24"/>
          <w:szCs w:val="24"/>
        </w:rPr>
        <w:t xml:space="preserve">ffective diagnosis. Differential diagnosis is the process of separating one mental condition from another. If one, therefore, can be diagnosed for more than one condition, a professional medical officer should be for the appropriate treatment plan to be </w:t>
      </w:r>
      <w:r w:rsidRPr="00FE2237">
        <w:rPr>
          <w:rFonts w:ascii="Times New Roman" w:hAnsi="Times New Roman" w:cs="Times New Roman"/>
          <w:sz w:val="24"/>
          <w:szCs w:val="24"/>
        </w:rPr>
        <w:lastRenderedPageBreak/>
        <w:t>ap</w:t>
      </w:r>
      <w:r w:rsidRPr="00FE2237">
        <w:rPr>
          <w:rFonts w:ascii="Times New Roman" w:hAnsi="Times New Roman" w:cs="Times New Roman"/>
          <w:sz w:val="24"/>
          <w:szCs w:val="24"/>
        </w:rPr>
        <w:t xml:space="preserve">plied. However, the differential diagnosis calls out for not diagnosing individuals with more than one disorder and instead use the medical history to reduce the symptoms experienced by the medical personnel. </w:t>
      </w:r>
      <w:r w:rsidR="00332C03" w:rsidRPr="00FE2237">
        <w:rPr>
          <w:rFonts w:ascii="Times New Roman" w:hAnsi="Times New Roman" w:cs="Times New Roman"/>
          <w:sz w:val="24"/>
          <w:szCs w:val="24"/>
        </w:rPr>
        <w:t xml:space="preserve"> </w:t>
      </w:r>
    </w:p>
    <w:p w14:paraId="5353EA98" w14:textId="77777777" w:rsidR="00950D90" w:rsidRPr="00FE2237" w:rsidRDefault="00950D90" w:rsidP="00FE2237">
      <w:pPr>
        <w:spacing w:line="480" w:lineRule="auto"/>
        <w:rPr>
          <w:rFonts w:ascii="Times New Roman" w:hAnsi="Times New Roman" w:cs="Times New Roman"/>
          <w:sz w:val="24"/>
          <w:szCs w:val="24"/>
        </w:rPr>
      </w:pPr>
    </w:p>
    <w:sectPr w:rsidR="00950D90" w:rsidRPr="00FE2237" w:rsidSect="00FE22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DEBDD" w14:textId="77777777" w:rsidR="005D006A" w:rsidRDefault="005D006A">
      <w:pPr>
        <w:spacing w:after="0" w:line="240" w:lineRule="auto"/>
      </w:pPr>
      <w:r>
        <w:separator/>
      </w:r>
    </w:p>
  </w:endnote>
  <w:endnote w:type="continuationSeparator" w:id="0">
    <w:p w14:paraId="064FD7F8" w14:textId="77777777" w:rsidR="005D006A" w:rsidRDefault="005D0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893C15" w14:textId="77777777" w:rsidR="005D006A" w:rsidRDefault="005D006A">
      <w:pPr>
        <w:spacing w:after="0" w:line="240" w:lineRule="auto"/>
      </w:pPr>
      <w:r>
        <w:separator/>
      </w:r>
    </w:p>
  </w:footnote>
  <w:footnote w:type="continuationSeparator" w:id="0">
    <w:p w14:paraId="365FEDA3" w14:textId="77777777" w:rsidR="005D006A" w:rsidRDefault="005D0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69D0D" w14:textId="77CA0DBA" w:rsidR="00FE2237" w:rsidRDefault="005D006A">
    <w:pPr>
      <w:pStyle w:val="Header"/>
    </w:pPr>
    <w:r>
      <w:t xml:space="preserve">DISCUSSION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008771"/>
      <w:docPartObj>
        <w:docPartGallery w:val="Page Numbers (Top of Page)"/>
        <w:docPartUnique/>
      </w:docPartObj>
    </w:sdtPr>
    <w:sdtEndPr>
      <w:rPr>
        <w:noProof/>
      </w:rPr>
    </w:sdtEndPr>
    <w:sdtContent>
      <w:p w14:paraId="4D1093C5" w14:textId="4BFF6570" w:rsidR="00FE2237" w:rsidRDefault="005D006A" w:rsidP="00FE2237">
        <w:pPr>
          <w:pStyle w:val="Header"/>
        </w:pPr>
        <w:r>
          <w:t xml:space="preserve">Running head: DISCUSSION                                                                                                                                 </w:t>
        </w:r>
        <w:r>
          <w:fldChar w:fldCharType="begin"/>
        </w:r>
        <w:r>
          <w:instrText xml:space="preserve"> PAGE   \* MERGEFORMA</w:instrText>
        </w:r>
        <w:r>
          <w:instrText xml:space="preserve">T </w:instrText>
        </w:r>
        <w:r>
          <w:fldChar w:fldCharType="separate"/>
        </w:r>
        <w:r w:rsidR="0052773C">
          <w:rPr>
            <w:noProof/>
          </w:rPr>
          <w:t>1</w:t>
        </w:r>
        <w:r>
          <w:rPr>
            <w:noProof/>
          </w:rPr>
          <w:fldChar w:fldCharType="end"/>
        </w:r>
      </w:p>
    </w:sdtContent>
  </w:sdt>
  <w:p w14:paraId="21E9FD56" w14:textId="04766515" w:rsidR="00FE2237" w:rsidRDefault="00FE22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EA1"/>
    <w:rsid w:val="002418F2"/>
    <w:rsid w:val="00273E6F"/>
    <w:rsid w:val="00332C03"/>
    <w:rsid w:val="00403F2F"/>
    <w:rsid w:val="004E77D0"/>
    <w:rsid w:val="0052773C"/>
    <w:rsid w:val="005A04CB"/>
    <w:rsid w:val="005D006A"/>
    <w:rsid w:val="007B0CBF"/>
    <w:rsid w:val="00950D90"/>
    <w:rsid w:val="009D5DA4"/>
    <w:rsid w:val="00BB4588"/>
    <w:rsid w:val="00D828EA"/>
    <w:rsid w:val="00EC2BB6"/>
    <w:rsid w:val="00F81726"/>
    <w:rsid w:val="00FE2237"/>
    <w:rsid w:val="00FE7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5490DE-154B-4E9C-B95A-9CB38949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237"/>
  </w:style>
  <w:style w:type="paragraph" w:styleId="Footer">
    <w:name w:val="footer"/>
    <w:basedOn w:val="Normal"/>
    <w:link w:val="FooterChar"/>
    <w:uiPriority w:val="99"/>
    <w:unhideWhenUsed/>
    <w:rsid w:val="00FE2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2020-07-18T23:34:00Z</dcterms:created>
  <dcterms:modified xsi:type="dcterms:W3CDTF">2020-07-18T23:34:00Z</dcterms:modified>
</cp:coreProperties>
</file>